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DF7" w:rsidRPr="00100DF7" w:rsidRDefault="00100DF7" w:rsidP="00100DF7">
      <w:pPr>
        <w:spacing w:line="336" w:lineRule="auto"/>
        <w:ind w:right="-554"/>
        <w:rPr>
          <w:rFonts w:ascii="Arial" w:hAnsi="Arial" w:cs="Arial"/>
          <w:b/>
          <w:sz w:val="22"/>
          <w:szCs w:val="22"/>
          <w:lang w:val="es-ES"/>
        </w:rPr>
      </w:pPr>
      <w:r w:rsidRPr="00100DF7">
        <w:rPr>
          <w:rFonts w:ascii="Arial" w:hAnsi="Arial"/>
          <w:b/>
          <w:sz w:val="22"/>
          <w:szCs w:val="22"/>
          <w:lang w:val="es-ES"/>
        </w:rPr>
        <w:t xml:space="preserve">Renishaw presenta la herramienta </w:t>
      </w:r>
      <w:proofErr w:type="spellStart"/>
      <w:r w:rsidRPr="00100DF7">
        <w:rPr>
          <w:rFonts w:ascii="Arial" w:hAnsi="Arial"/>
          <w:b/>
          <w:sz w:val="22"/>
          <w:szCs w:val="22"/>
          <w:lang w:val="es-ES"/>
        </w:rPr>
        <w:t>Advanced</w:t>
      </w:r>
      <w:proofErr w:type="spellEnd"/>
      <w:r w:rsidRPr="00100DF7">
        <w:rPr>
          <w:rFonts w:ascii="Arial" w:hAnsi="Arial"/>
          <w:b/>
          <w:sz w:val="22"/>
          <w:szCs w:val="22"/>
          <w:lang w:val="es-ES"/>
        </w:rPr>
        <w:t xml:space="preserve"> </w:t>
      </w:r>
      <w:proofErr w:type="spellStart"/>
      <w:r w:rsidRPr="00100DF7">
        <w:rPr>
          <w:rFonts w:ascii="Arial" w:hAnsi="Arial"/>
          <w:b/>
          <w:sz w:val="22"/>
          <w:szCs w:val="22"/>
          <w:lang w:val="es-ES"/>
        </w:rPr>
        <w:t>Diagnostic</w:t>
      </w:r>
      <w:proofErr w:type="spellEnd"/>
      <w:r w:rsidRPr="00100DF7">
        <w:rPr>
          <w:rFonts w:ascii="Arial" w:hAnsi="Arial"/>
          <w:b/>
          <w:sz w:val="22"/>
          <w:szCs w:val="22"/>
          <w:lang w:val="es-ES"/>
        </w:rPr>
        <w:t xml:space="preserve"> Tool ADTa-100 para </w:t>
      </w:r>
      <w:proofErr w:type="spellStart"/>
      <w:r w:rsidRPr="00100DF7">
        <w:rPr>
          <w:rFonts w:ascii="Arial" w:hAnsi="Arial"/>
          <w:b/>
          <w:sz w:val="22"/>
          <w:szCs w:val="22"/>
          <w:lang w:val="es-ES"/>
        </w:rPr>
        <w:t>encóderes</w:t>
      </w:r>
      <w:proofErr w:type="spellEnd"/>
      <w:r w:rsidRPr="00100DF7">
        <w:rPr>
          <w:rFonts w:ascii="Arial" w:hAnsi="Arial"/>
          <w:b/>
          <w:sz w:val="22"/>
          <w:szCs w:val="22"/>
          <w:lang w:val="es-ES"/>
        </w:rPr>
        <w:t xml:space="preserve"> absolutos</w:t>
      </w:r>
    </w:p>
    <w:p w:rsidR="00100DF7" w:rsidRPr="00100DF7" w:rsidRDefault="00100DF7" w:rsidP="00100DF7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es-ES"/>
        </w:rPr>
      </w:pPr>
    </w:p>
    <w:p w:rsidR="00100DF7" w:rsidRPr="00100DF7" w:rsidRDefault="00100DF7" w:rsidP="00100DF7">
      <w:pPr>
        <w:rPr>
          <w:rFonts w:ascii="Arial" w:hAnsi="Arial" w:cs="Arial"/>
          <w:lang w:val="es-ES"/>
        </w:rPr>
      </w:pPr>
      <w:r w:rsidRPr="00100DF7">
        <w:rPr>
          <w:rFonts w:ascii="Arial" w:hAnsi="Arial" w:cs="Arial"/>
          <w:lang w:val="es-ES"/>
        </w:rPr>
        <w:t xml:space="preserve">Renishaw, la empresa tecnológica internacional de ingeniería, presenta el nuevo componente de la familia de herramientas </w:t>
      </w:r>
      <w:proofErr w:type="spellStart"/>
      <w:r w:rsidRPr="00100DF7">
        <w:rPr>
          <w:rFonts w:ascii="Arial" w:hAnsi="Arial" w:cs="Arial"/>
          <w:lang w:val="es-ES"/>
        </w:rPr>
        <w:t>Advanced</w:t>
      </w:r>
      <w:proofErr w:type="spellEnd"/>
      <w:r w:rsidRPr="00100DF7">
        <w:rPr>
          <w:rFonts w:ascii="Arial" w:hAnsi="Arial" w:cs="Arial"/>
          <w:lang w:val="es-ES"/>
        </w:rPr>
        <w:t xml:space="preserve"> </w:t>
      </w:r>
      <w:proofErr w:type="spellStart"/>
      <w:r w:rsidRPr="00100DF7">
        <w:rPr>
          <w:rFonts w:ascii="Arial" w:hAnsi="Arial" w:cs="Arial"/>
          <w:lang w:val="es-ES"/>
        </w:rPr>
        <w:t>Diagnostic</w:t>
      </w:r>
      <w:proofErr w:type="spellEnd"/>
      <w:r w:rsidRPr="00100DF7">
        <w:rPr>
          <w:rFonts w:ascii="Arial" w:hAnsi="Arial" w:cs="Arial"/>
          <w:lang w:val="es-ES"/>
        </w:rPr>
        <w:t xml:space="preserve"> Tool (ADT) para la instalación de </w:t>
      </w:r>
      <w:proofErr w:type="spellStart"/>
      <w:r w:rsidRPr="00100DF7">
        <w:rPr>
          <w:rFonts w:ascii="Arial" w:hAnsi="Arial" w:cs="Arial"/>
          <w:lang w:val="es-ES"/>
        </w:rPr>
        <w:t>encóderes</w:t>
      </w:r>
      <w:proofErr w:type="spellEnd"/>
      <w:r w:rsidRPr="00100DF7">
        <w:rPr>
          <w:rFonts w:ascii="Arial" w:hAnsi="Arial" w:cs="Arial"/>
          <w:lang w:val="es-ES"/>
        </w:rPr>
        <w:t xml:space="preserve">. </w:t>
      </w:r>
    </w:p>
    <w:p w:rsidR="00100DF7" w:rsidRPr="00100DF7" w:rsidRDefault="00100DF7" w:rsidP="00100DF7">
      <w:pPr>
        <w:rPr>
          <w:rFonts w:ascii="Arial" w:hAnsi="Arial" w:cs="Arial"/>
          <w:lang w:val="es-ES"/>
        </w:rPr>
      </w:pPr>
    </w:p>
    <w:p w:rsidR="00100DF7" w:rsidRPr="00100DF7" w:rsidRDefault="00100DF7" w:rsidP="00100DF7">
      <w:pPr>
        <w:rPr>
          <w:rFonts w:ascii="Arial" w:hAnsi="Arial" w:cs="Arial"/>
          <w:lang w:val="es-ES"/>
        </w:rPr>
      </w:pPr>
      <w:r w:rsidRPr="00100DF7">
        <w:rPr>
          <w:rFonts w:ascii="Arial" w:hAnsi="Arial" w:cs="Arial"/>
          <w:lang w:val="es-ES"/>
        </w:rPr>
        <w:t xml:space="preserve">La interfaz ADTa-100 es el accesorio de instalación y diagnóstico diseñado por Renishaw para sus </w:t>
      </w:r>
      <w:proofErr w:type="spellStart"/>
      <w:r w:rsidRPr="00100DF7">
        <w:rPr>
          <w:rFonts w:ascii="Arial" w:hAnsi="Arial" w:cs="Arial"/>
          <w:lang w:val="es-ES"/>
        </w:rPr>
        <w:t>encóderes</w:t>
      </w:r>
      <w:proofErr w:type="spellEnd"/>
      <w:r w:rsidRPr="00100DF7">
        <w:rPr>
          <w:rFonts w:ascii="Arial" w:hAnsi="Arial" w:cs="Arial"/>
          <w:lang w:val="es-ES"/>
        </w:rPr>
        <w:t xml:space="preserve"> ópticos rotatorios y lineales absolutos. Adquiere una gran cantidad de datos en tiempo real de la cabeza lectora, para facilitar la instalación rápida y sencilla del </w:t>
      </w:r>
      <w:proofErr w:type="spellStart"/>
      <w:r w:rsidRPr="00100DF7">
        <w:rPr>
          <w:rFonts w:ascii="Arial" w:hAnsi="Arial" w:cs="Arial"/>
          <w:lang w:val="es-ES"/>
        </w:rPr>
        <w:t>encóder</w:t>
      </w:r>
      <w:proofErr w:type="spellEnd"/>
      <w:r w:rsidRPr="00100DF7">
        <w:rPr>
          <w:rFonts w:ascii="Arial" w:hAnsi="Arial" w:cs="Arial"/>
          <w:lang w:val="es-ES"/>
        </w:rPr>
        <w:t xml:space="preserve"> y la búsqueda de fallos in situ, con el consiguiente ahorro de tiempo y costes de instalación y mantenimiento.</w:t>
      </w:r>
    </w:p>
    <w:p w:rsidR="00100DF7" w:rsidRPr="00100DF7" w:rsidRDefault="00100DF7" w:rsidP="00100DF7">
      <w:pPr>
        <w:rPr>
          <w:rFonts w:ascii="Arial" w:hAnsi="Arial" w:cs="Arial"/>
          <w:lang w:val="es-ES"/>
        </w:rPr>
      </w:pPr>
    </w:p>
    <w:p w:rsidR="00100DF7" w:rsidRPr="00100DF7" w:rsidRDefault="00100DF7" w:rsidP="00100DF7">
      <w:pPr>
        <w:rPr>
          <w:rFonts w:ascii="Arial" w:hAnsi="Arial" w:cs="Arial"/>
          <w:lang w:val="es-ES"/>
        </w:rPr>
      </w:pPr>
      <w:r w:rsidRPr="00100DF7">
        <w:rPr>
          <w:rFonts w:ascii="Arial" w:hAnsi="Arial" w:cs="Arial"/>
          <w:lang w:val="es-ES"/>
        </w:rPr>
        <w:t xml:space="preserve">ADTa-100 puede funcionar en modo independiente o conectado a un PC.  En modo independiente, conectado a un transformador o a baterías, la intensidad de la señal y el estado del </w:t>
      </w:r>
      <w:proofErr w:type="spellStart"/>
      <w:r w:rsidRPr="00100DF7">
        <w:rPr>
          <w:rFonts w:ascii="Arial" w:hAnsi="Arial" w:cs="Arial"/>
          <w:lang w:val="es-ES"/>
        </w:rPr>
        <w:t>encóder</w:t>
      </w:r>
      <w:proofErr w:type="spellEnd"/>
      <w:r w:rsidRPr="00100DF7">
        <w:rPr>
          <w:rFonts w:ascii="Arial" w:hAnsi="Arial" w:cs="Arial"/>
          <w:lang w:val="es-ES"/>
        </w:rPr>
        <w:t xml:space="preserve"> se muestran en la serie de siete LED de colores integrados. Para disponer de más funciones, por ejemplo, la posibilidad de cambiar la posición cero de la regla del </w:t>
      </w:r>
      <w:proofErr w:type="spellStart"/>
      <w:r w:rsidRPr="00100DF7">
        <w:rPr>
          <w:rFonts w:ascii="Arial" w:hAnsi="Arial" w:cs="Arial"/>
          <w:lang w:val="es-ES"/>
        </w:rPr>
        <w:t>encóder</w:t>
      </w:r>
      <w:proofErr w:type="spellEnd"/>
      <w:r w:rsidRPr="00100DF7">
        <w:rPr>
          <w:rFonts w:ascii="Arial" w:hAnsi="Arial" w:cs="Arial"/>
          <w:lang w:val="es-ES"/>
        </w:rPr>
        <w:t>, el hardware ADTa-100 puede conectarse a la toma USB de un PC con el software ADT View de Renishaw instalado.</w:t>
      </w:r>
    </w:p>
    <w:p w:rsidR="00100DF7" w:rsidRPr="00100DF7" w:rsidRDefault="00100DF7" w:rsidP="00100DF7">
      <w:pPr>
        <w:rPr>
          <w:rFonts w:ascii="Arial" w:hAnsi="Arial" w:cs="Arial"/>
          <w:lang w:val="es-ES"/>
        </w:rPr>
      </w:pPr>
    </w:p>
    <w:p w:rsidR="00100DF7" w:rsidRPr="00100DF7" w:rsidRDefault="00100DF7" w:rsidP="00100DF7">
      <w:pPr>
        <w:rPr>
          <w:rFonts w:ascii="Arial" w:hAnsi="Arial" w:cs="Arial"/>
          <w:lang w:val="es-ES"/>
        </w:rPr>
      </w:pPr>
      <w:r w:rsidRPr="00100DF7">
        <w:rPr>
          <w:rFonts w:ascii="Arial" w:hAnsi="Arial" w:cs="Arial"/>
          <w:lang w:val="es-ES"/>
        </w:rPr>
        <w:t xml:space="preserve">El software ADT View se gestiona a través de una sencilla interfaz gráfica de información de diagnóstico avanzado de los </w:t>
      </w:r>
      <w:proofErr w:type="spellStart"/>
      <w:r w:rsidRPr="00100DF7">
        <w:rPr>
          <w:rFonts w:ascii="Arial" w:hAnsi="Arial" w:cs="Arial"/>
          <w:lang w:val="es-ES"/>
        </w:rPr>
        <w:t>encóderes</w:t>
      </w:r>
      <w:proofErr w:type="spellEnd"/>
      <w:r w:rsidRPr="00100DF7">
        <w:rPr>
          <w:rFonts w:ascii="Arial" w:hAnsi="Arial" w:cs="Arial"/>
          <w:lang w:val="es-ES"/>
        </w:rPr>
        <w:t xml:space="preserve"> Renishaw, que incluye intensidad de señal, gráficos </w:t>
      </w:r>
      <w:proofErr w:type="spellStart"/>
      <w:r w:rsidRPr="00100DF7">
        <w:rPr>
          <w:rFonts w:ascii="Arial" w:hAnsi="Arial" w:cs="Arial"/>
          <w:lang w:val="es-ES"/>
        </w:rPr>
        <w:t>Lissajous</w:t>
      </w:r>
      <w:proofErr w:type="spellEnd"/>
      <w:r w:rsidRPr="00100DF7">
        <w:rPr>
          <w:rFonts w:ascii="Arial" w:hAnsi="Arial" w:cs="Arial"/>
          <w:lang w:val="es-ES"/>
        </w:rPr>
        <w:t xml:space="preserve">, posición DRO e información sobre la configuración del sistema. El software es compatible con los últimos </w:t>
      </w:r>
      <w:proofErr w:type="spellStart"/>
      <w:r w:rsidRPr="00100DF7">
        <w:rPr>
          <w:rFonts w:ascii="Arial" w:hAnsi="Arial" w:cs="Arial"/>
          <w:lang w:val="es-ES"/>
        </w:rPr>
        <w:t>encóderes</w:t>
      </w:r>
      <w:proofErr w:type="spellEnd"/>
      <w:r w:rsidRPr="00100DF7">
        <w:rPr>
          <w:rFonts w:ascii="Arial" w:hAnsi="Arial" w:cs="Arial"/>
          <w:lang w:val="es-ES"/>
        </w:rPr>
        <w:t xml:space="preserve"> incrementales y absolutos de Renishaw, y puede descargarse gratuitamente en el sitio web de Renishaw.</w:t>
      </w:r>
    </w:p>
    <w:p w:rsidR="00100DF7" w:rsidRPr="00100DF7" w:rsidRDefault="00100DF7" w:rsidP="00100DF7">
      <w:pPr>
        <w:rPr>
          <w:rFonts w:ascii="Arial" w:hAnsi="Arial" w:cs="Arial"/>
          <w:lang w:val="es-ES"/>
        </w:rPr>
      </w:pPr>
    </w:p>
    <w:p w:rsidR="00100DF7" w:rsidRPr="00100DF7" w:rsidRDefault="00100DF7" w:rsidP="00100DF7">
      <w:pPr>
        <w:rPr>
          <w:rFonts w:ascii="Arial" w:hAnsi="Arial" w:cs="Arial"/>
          <w:lang w:val="es-ES"/>
        </w:rPr>
      </w:pPr>
      <w:r w:rsidRPr="00100DF7">
        <w:rPr>
          <w:rFonts w:ascii="Arial" w:hAnsi="Arial" w:cs="Arial"/>
          <w:lang w:val="es-ES"/>
        </w:rPr>
        <w:t xml:space="preserve">El hardware ADTa-100 tiene un formato compacto, para facilitar su uso, almacenamiento y transporte. Es una herramienta muy completa para los usuarios de la gama de innovadores </w:t>
      </w:r>
      <w:proofErr w:type="spellStart"/>
      <w:r w:rsidRPr="00100DF7">
        <w:rPr>
          <w:rFonts w:ascii="Arial" w:hAnsi="Arial" w:cs="Arial"/>
          <w:lang w:val="es-ES"/>
        </w:rPr>
        <w:t>encóderes</w:t>
      </w:r>
      <w:proofErr w:type="spellEnd"/>
      <w:r w:rsidRPr="00100DF7">
        <w:rPr>
          <w:rFonts w:ascii="Arial" w:hAnsi="Arial" w:cs="Arial"/>
          <w:lang w:val="es-ES"/>
        </w:rPr>
        <w:t xml:space="preserve"> ópticos absolutos de Renishaw.</w:t>
      </w:r>
    </w:p>
    <w:p w:rsidR="00100DF7" w:rsidRPr="00100DF7" w:rsidRDefault="00100DF7" w:rsidP="00100DF7">
      <w:pPr>
        <w:rPr>
          <w:rFonts w:ascii="Arial" w:hAnsi="Arial" w:cs="Arial"/>
          <w:lang w:val="es-ES"/>
        </w:rPr>
      </w:pPr>
    </w:p>
    <w:p w:rsidR="00100DF7" w:rsidRPr="00100DF7" w:rsidRDefault="00100DF7" w:rsidP="00100DF7">
      <w:pPr>
        <w:rPr>
          <w:rFonts w:ascii="Arial" w:hAnsi="Arial" w:cs="Arial"/>
          <w:lang w:val="es-ES"/>
        </w:rPr>
      </w:pPr>
      <w:r w:rsidRPr="00100DF7">
        <w:rPr>
          <w:rFonts w:ascii="Arial" w:hAnsi="Arial" w:cs="Arial"/>
          <w:lang w:val="es-ES"/>
        </w:rPr>
        <w:t xml:space="preserve">Solicite más información sobre ADTa-100, la familia ADT y los </w:t>
      </w:r>
      <w:proofErr w:type="spellStart"/>
      <w:r w:rsidRPr="00100DF7">
        <w:rPr>
          <w:rFonts w:ascii="Arial" w:hAnsi="Arial" w:cs="Arial"/>
          <w:lang w:val="es-ES"/>
        </w:rPr>
        <w:t>encóderes</w:t>
      </w:r>
      <w:proofErr w:type="spellEnd"/>
      <w:r w:rsidRPr="00100DF7">
        <w:rPr>
          <w:rFonts w:ascii="Arial" w:hAnsi="Arial" w:cs="Arial"/>
          <w:lang w:val="es-ES"/>
        </w:rPr>
        <w:t xml:space="preserve"> Renishaw a un representante de su zona. </w:t>
      </w:r>
    </w:p>
    <w:p w:rsidR="00100DF7" w:rsidRPr="00100DF7" w:rsidRDefault="00100DF7" w:rsidP="00100DF7">
      <w:pPr>
        <w:rPr>
          <w:rFonts w:ascii="Arial" w:hAnsi="Arial" w:cs="Arial"/>
          <w:i/>
          <w:lang w:val="es-ES"/>
        </w:rPr>
      </w:pPr>
    </w:p>
    <w:p w:rsidR="00100DF7" w:rsidRPr="00100DF7" w:rsidRDefault="00100DF7" w:rsidP="00100DF7">
      <w:pPr>
        <w:spacing w:line="276" w:lineRule="auto"/>
        <w:rPr>
          <w:rFonts w:ascii="Arial" w:hAnsi="Arial" w:cs="Arial"/>
          <w:lang w:val="es-ES"/>
        </w:rPr>
      </w:pPr>
      <w:r w:rsidRPr="00100DF7">
        <w:rPr>
          <w:rFonts w:ascii="Arial" w:hAnsi="Arial" w:cs="Arial"/>
          <w:lang w:val="es-ES"/>
        </w:rPr>
        <w:t xml:space="preserve">Para más información sobre </w:t>
      </w:r>
      <w:proofErr w:type="gramStart"/>
      <w:r w:rsidRPr="00100DF7">
        <w:rPr>
          <w:rFonts w:ascii="Arial" w:hAnsi="Arial" w:cs="Arial"/>
          <w:lang w:val="es-ES"/>
        </w:rPr>
        <w:t>los herramientas</w:t>
      </w:r>
      <w:proofErr w:type="gramEnd"/>
      <w:r w:rsidRPr="00100DF7">
        <w:rPr>
          <w:rFonts w:ascii="Arial" w:hAnsi="Arial" w:cs="Arial"/>
          <w:lang w:val="es-ES"/>
        </w:rPr>
        <w:t xml:space="preserve"> ADT, visite </w:t>
      </w:r>
      <w:hyperlink r:id="rId8" w:history="1">
        <w:r w:rsidRPr="00100DF7">
          <w:rPr>
            <w:rFonts w:ascii="Arial" w:hAnsi="Arial" w:cs="Arial"/>
            <w:color w:val="0000FF"/>
            <w:u w:val="single"/>
            <w:lang w:val="es-ES"/>
          </w:rPr>
          <w:t>www.renishaw.es/ADT</w:t>
        </w:r>
      </w:hyperlink>
    </w:p>
    <w:p w:rsidR="00100DF7" w:rsidRPr="00100DF7" w:rsidRDefault="00100DF7" w:rsidP="00100DF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100DF7" w:rsidRPr="00100DF7" w:rsidRDefault="00100DF7" w:rsidP="00100DF7">
      <w:pPr>
        <w:spacing w:line="276" w:lineRule="auto"/>
        <w:rPr>
          <w:rFonts w:ascii="Arial" w:hAnsi="Arial" w:cs="Arial"/>
          <w:bCs/>
          <w:sz w:val="22"/>
          <w:szCs w:val="22"/>
          <w:lang w:val="es-ES"/>
        </w:rPr>
      </w:pPr>
    </w:p>
    <w:p w:rsidR="00100DF7" w:rsidRPr="00100DF7" w:rsidRDefault="00100DF7" w:rsidP="00100DF7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es-ES"/>
        </w:rPr>
      </w:pPr>
      <w:r w:rsidRPr="00100DF7">
        <w:rPr>
          <w:rFonts w:ascii="Arial" w:hAnsi="Arial" w:cs="Arial"/>
          <w:bCs/>
          <w:sz w:val="22"/>
          <w:szCs w:val="22"/>
          <w:lang w:val="es-ES"/>
        </w:rPr>
        <w:t>-Fin-</w:t>
      </w:r>
    </w:p>
    <w:p w:rsidR="0006668E" w:rsidRPr="004B0792" w:rsidRDefault="0006668E" w:rsidP="00F71F07">
      <w:pPr>
        <w:rPr>
          <w:rFonts w:ascii="DotumChe" w:eastAsia="DotumChe" w:hAnsi="DotumChe" w:cs="Arial"/>
        </w:rPr>
      </w:pPr>
      <w:bookmarkStart w:id="0" w:name="_GoBack"/>
      <w:bookmarkEnd w:id="0"/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00DF7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7BB3CCC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100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es/ad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2012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2020-02-24T14:38:00Z</dcterms:created>
  <dcterms:modified xsi:type="dcterms:W3CDTF">2020-02-24T14:38:00Z</dcterms:modified>
</cp:coreProperties>
</file>