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3404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D09F291" wp14:editId="61AB7F1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D63D5" w14:textId="77777777" w:rsidR="006A6B01" w:rsidRPr="006A6B01" w:rsidRDefault="006A6B01" w:rsidP="006A6B01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6A6B01">
        <w:rPr>
          <w:rFonts w:ascii="Arial" w:hAnsi="Arial"/>
          <w:b/>
          <w:sz w:val="22"/>
          <w:szCs w:val="18"/>
        </w:rPr>
        <w:t xml:space="preserve">Las </w:t>
      </w:r>
      <w:proofErr w:type="spellStart"/>
      <w:r w:rsidRPr="006A6B01">
        <w:rPr>
          <w:rFonts w:ascii="Arial" w:hAnsi="Arial"/>
          <w:b/>
          <w:sz w:val="22"/>
          <w:szCs w:val="18"/>
        </w:rPr>
        <w:t>fijaciones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A6B01">
        <w:rPr>
          <w:rFonts w:ascii="Arial" w:hAnsi="Arial"/>
          <w:b/>
          <w:sz w:val="22"/>
          <w:szCs w:val="18"/>
        </w:rPr>
        <w:t>modulares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de Renishaw </w:t>
      </w:r>
      <w:proofErr w:type="spellStart"/>
      <w:r w:rsidRPr="006A6B01">
        <w:rPr>
          <w:rFonts w:ascii="Arial" w:hAnsi="Arial"/>
          <w:b/>
          <w:sz w:val="22"/>
          <w:szCs w:val="18"/>
        </w:rPr>
        <w:t>continúan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A6B01">
        <w:rPr>
          <w:rFonts w:ascii="Arial" w:hAnsi="Arial"/>
          <w:b/>
          <w:sz w:val="22"/>
          <w:szCs w:val="18"/>
        </w:rPr>
        <w:t>proporcionando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A6B01">
        <w:rPr>
          <w:rFonts w:ascii="Arial" w:hAnsi="Arial"/>
          <w:b/>
          <w:sz w:val="22"/>
          <w:szCs w:val="18"/>
        </w:rPr>
        <w:t>flexibilidad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6A6B01">
        <w:rPr>
          <w:rFonts w:ascii="Arial" w:hAnsi="Arial"/>
          <w:b/>
          <w:sz w:val="22"/>
          <w:szCs w:val="18"/>
        </w:rPr>
        <w:t>sujeción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A6B01">
        <w:rPr>
          <w:rFonts w:ascii="Arial" w:hAnsi="Arial"/>
          <w:b/>
          <w:sz w:val="22"/>
          <w:szCs w:val="18"/>
        </w:rPr>
        <w:t>en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6A6B01">
        <w:rPr>
          <w:rFonts w:ascii="Arial" w:hAnsi="Arial"/>
          <w:b/>
          <w:sz w:val="22"/>
          <w:szCs w:val="18"/>
        </w:rPr>
        <w:t>aplicaciones</w:t>
      </w:r>
      <w:proofErr w:type="spellEnd"/>
      <w:r w:rsidRPr="006A6B01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6A6B01">
        <w:rPr>
          <w:rFonts w:ascii="Arial" w:hAnsi="Arial"/>
          <w:b/>
          <w:sz w:val="22"/>
          <w:szCs w:val="18"/>
        </w:rPr>
        <w:t>medición</w:t>
      </w:r>
      <w:proofErr w:type="spellEnd"/>
    </w:p>
    <w:p w14:paraId="635BA151" w14:textId="77777777" w:rsidR="006A6B01" w:rsidRDefault="006A6B01" w:rsidP="006A6B01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D489071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tecnológica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internacional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ingeniería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complace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anunciar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presentación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modular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EMO Milano 2021 (stand C14, </w:t>
      </w:r>
      <w:proofErr w:type="spellStart"/>
      <w:r>
        <w:rPr>
          <w:rFonts w:ascii="Arial" w:hAnsi="Arial"/>
        </w:rPr>
        <w:t>pabellón</w:t>
      </w:r>
      <w:proofErr w:type="spellEnd"/>
      <w:r>
        <w:rPr>
          <w:rFonts w:ascii="Arial" w:hAnsi="Arial"/>
        </w:rPr>
        <w:t xml:space="preserve"> 5). </w:t>
      </w:r>
    </w:p>
    <w:p w14:paraId="73DA2E17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14272FE7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 dispone de una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útiles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modulares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sujetar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segura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coordenadas</w:t>
      </w:r>
      <w:proofErr w:type="spellEnd"/>
      <w:r>
        <w:rPr>
          <w:rFonts w:ascii="Arial" w:hAnsi="Arial"/>
        </w:rPr>
        <w:t xml:space="preserve"> (MMC), calibres Equator™ de Renishaw y </w:t>
      </w:r>
      <w:proofErr w:type="spellStart"/>
      <w:r>
        <w:rPr>
          <w:rFonts w:ascii="Arial" w:hAnsi="Arial"/>
        </w:rPr>
        <w:t>sistemas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visión</w:t>
      </w:r>
      <w:proofErr w:type="spellEnd"/>
      <w:r>
        <w:rPr>
          <w:rFonts w:ascii="Arial" w:hAnsi="Arial"/>
        </w:rPr>
        <w:t xml:space="preserve">. El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metrológicas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mejora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reproducibilidad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precisión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procesos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repetibles</w:t>
      </w:r>
      <w:proofErr w:type="spellEnd"/>
      <w:r>
        <w:rPr>
          <w:rFonts w:ascii="Arial" w:hAnsi="Arial"/>
        </w:rPr>
        <w:t xml:space="preserve">. </w:t>
      </w:r>
    </w:p>
    <w:p w14:paraId="3E657B06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562D614E" w14:textId="77777777" w:rsidR="006A6B01" w:rsidRPr="004113BE" w:rsidRDefault="006A6B01" w:rsidP="006A6B01">
      <w:pPr>
        <w:spacing w:line="240" w:lineRule="exact"/>
        <w:ind w:right="-554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Fácil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instalar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reconfigurar</w:t>
      </w:r>
      <w:proofErr w:type="spellEnd"/>
    </w:p>
    <w:p w14:paraId="25FADC28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23DCB6CF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proofErr w:type="spellStart"/>
      <w:r>
        <w:rPr>
          <w:rFonts w:ascii="Arial" w:hAnsi="Arial"/>
        </w:rPr>
        <w:t>Debido</w:t>
      </w:r>
      <w:proofErr w:type="spellEnd"/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creciente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productos</w:t>
      </w:r>
      <w:proofErr w:type="spellEnd"/>
      <w:r>
        <w:rPr>
          <w:rFonts w:ascii="Arial" w:hAnsi="Arial"/>
        </w:rPr>
        <w:t xml:space="preserve"> y a </w:t>
      </w:r>
      <w:proofErr w:type="spellStart"/>
      <w:r>
        <w:rPr>
          <w:rFonts w:ascii="Arial" w:hAnsi="Arial"/>
        </w:rPr>
        <w:t>unos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ciclos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cortos</w:t>
      </w:r>
      <w:proofErr w:type="spellEnd"/>
      <w:r>
        <w:rPr>
          <w:rFonts w:ascii="Arial" w:hAnsi="Arial"/>
        </w:rPr>
        <w:t xml:space="preserve">, las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flexibles son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valiosas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nunca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modulares</w:t>
      </w:r>
      <w:proofErr w:type="spellEnd"/>
      <w:r>
        <w:rPr>
          <w:rFonts w:ascii="Arial" w:hAnsi="Arial"/>
        </w:rPr>
        <w:t xml:space="preserve"> de Renishaw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diseñada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proporcionar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sujeción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trabajos</w:t>
      </w:r>
      <w:proofErr w:type="spellEnd"/>
      <w:r>
        <w:rPr>
          <w:rFonts w:ascii="Arial" w:hAnsi="Arial"/>
        </w:rPr>
        <w:t xml:space="preserve">; los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reconfigurar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fijar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última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iteración</w:t>
      </w:r>
      <w:proofErr w:type="spellEnd"/>
      <w:r>
        <w:rPr>
          <w:rFonts w:ascii="Arial" w:hAnsi="Arial"/>
        </w:rPr>
        <w:t xml:space="preserve"> de una </w:t>
      </w:r>
      <w:proofErr w:type="spellStart"/>
      <w:r>
        <w:rPr>
          <w:rFonts w:ascii="Arial" w:hAnsi="Arial"/>
        </w:rPr>
        <w:t>pieza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 xml:space="preserve">. </w:t>
      </w:r>
    </w:p>
    <w:p w14:paraId="655DF997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613D0040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surtido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utillajes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de Renishaw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adquirirse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kits </w:t>
      </w:r>
      <w:proofErr w:type="spellStart"/>
      <w:r>
        <w:rPr>
          <w:rFonts w:ascii="Arial" w:hAnsi="Arial"/>
        </w:rPr>
        <w:t>preconfigurados</w:t>
      </w:r>
      <w:proofErr w:type="spellEnd"/>
      <w:r>
        <w:rPr>
          <w:rFonts w:ascii="Arial" w:hAnsi="Arial"/>
        </w:rPr>
        <w:t xml:space="preserve"> o por </w:t>
      </w:r>
      <w:proofErr w:type="spellStart"/>
      <w:r>
        <w:rPr>
          <w:rFonts w:ascii="Arial" w:hAnsi="Arial"/>
        </w:rPr>
        <w:t>separado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proporcionando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solución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rápida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fácil</w:t>
      </w:r>
      <w:proofErr w:type="spellEnd"/>
      <w:r>
        <w:rPr>
          <w:rFonts w:ascii="Arial" w:hAnsi="Arial"/>
        </w:rPr>
        <w:t xml:space="preserve"> de usar. Para </w:t>
      </w:r>
      <w:proofErr w:type="spellStart"/>
      <w:r>
        <w:rPr>
          <w:rFonts w:ascii="Arial" w:hAnsi="Arial"/>
        </w:rPr>
        <w:t>sujetar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pieza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cualquier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tamaño</w:t>
      </w:r>
      <w:proofErr w:type="spellEnd"/>
      <w:r>
        <w:rPr>
          <w:rFonts w:ascii="Arial" w:hAnsi="Arial"/>
        </w:rPr>
        <w:t xml:space="preserve">, los </w:t>
      </w:r>
      <w:proofErr w:type="spellStart"/>
      <w:r>
        <w:rPr>
          <w:rFonts w:ascii="Arial" w:hAnsi="Arial"/>
        </w:rPr>
        <w:t>utillajes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disponibles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roscas</w:t>
      </w:r>
      <w:proofErr w:type="spellEnd"/>
      <w:r>
        <w:rPr>
          <w:rFonts w:ascii="Arial" w:hAnsi="Arial"/>
        </w:rPr>
        <w:t xml:space="preserve"> M4, M6, M8 y ¼ 20, y </w:t>
      </w:r>
      <w:proofErr w:type="spellStart"/>
      <w:r>
        <w:rPr>
          <w:rFonts w:ascii="Arial" w:hAnsi="Arial"/>
        </w:rPr>
        <w:t>placas</w:t>
      </w:r>
      <w:proofErr w:type="spellEnd"/>
      <w:r>
        <w:rPr>
          <w:rFonts w:ascii="Arial" w:hAnsi="Arial"/>
        </w:rPr>
        <w:t xml:space="preserve"> base de </w:t>
      </w:r>
      <w:proofErr w:type="spellStart"/>
      <w:r>
        <w:rPr>
          <w:rFonts w:ascii="Arial" w:hAnsi="Arial"/>
        </w:rPr>
        <w:t>aluminio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fundido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recubrimiento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anodizado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reforzado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NiTuff</w:t>
      </w:r>
      <w:proofErr w:type="spellEnd"/>
      <w:r>
        <w:rPr>
          <w:rFonts w:ascii="Arial" w:hAnsi="Arial"/>
        </w:rPr>
        <w:t>®.</w:t>
      </w:r>
    </w:p>
    <w:p w14:paraId="7C3F94C0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2E3A9378" w14:textId="77777777" w:rsidR="006A6B01" w:rsidRPr="00F028FD" w:rsidRDefault="006A6B01" w:rsidP="006A6B01">
      <w:pPr>
        <w:spacing w:line="240" w:lineRule="exact"/>
        <w:ind w:right="-554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Maximice</w:t>
      </w:r>
      <w:proofErr w:type="spellEnd"/>
      <w:r>
        <w:rPr>
          <w:rFonts w:ascii="Arial" w:hAnsi="Arial"/>
          <w:b/>
        </w:rPr>
        <w:t xml:space="preserve"> el </w:t>
      </w:r>
      <w:proofErr w:type="spellStart"/>
      <w:r>
        <w:rPr>
          <w:rFonts w:ascii="Arial" w:hAnsi="Arial"/>
          <w:b/>
        </w:rPr>
        <w:t>rendimiento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inspección</w:t>
      </w:r>
      <w:proofErr w:type="spellEnd"/>
      <w:r>
        <w:rPr>
          <w:rFonts w:ascii="Arial" w:hAnsi="Arial"/>
          <w:b/>
        </w:rPr>
        <w:t xml:space="preserve"> sin </w:t>
      </w:r>
      <w:proofErr w:type="spellStart"/>
      <w:r>
        <w:rPr>
          <w:rFonts w:ascii="Arial" w:hAnsi="Arial"/>
          <w:b/>
        </w:rPr>
        <w:t>perder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flexibilidad</w:t>
      </w:r>
      <w:proofErr w:type="spellEnd"/>
    </w:p>
    <w:p w14:paraId="1838370A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3FA4494F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reducir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mínimo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tiempo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preparación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improductivo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manteniendo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flexibilidad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, las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fijarse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placa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fuera</w:t>
      </w:r>
      <w:proofErr w:type="spellEnd"/>
      <w:r>
        <w:rPr>
          <w:rFonts w:ascii="Arial" w:hAnsi="Arial"/>
        </w:rPr>
        <w:t xml:space="preserve"> de la MMC, la </w:t>
      </w:r>
      <w:proofErr w:type="spellStart"/>
      <w:r>
        <w:rPr>
          <w:rFonts w:ascii="Arial" w:hAnsi="Arial"/>
        </w:rPr>
        <w:t>máquina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visión</w:t>
      </w:r>
      <w:proofErr w:type="spellEnd"/>
      <w:r>
        <w:rPr>
          <w:rFonts w:ascii="Arial" w:hAnsi="Arial"/>
        </w:rPr>
        <w:t xml:space="preserve"> o 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calibre Equator. La </w:t>
      </w:r>
      <w:proofErr w:type="spellStart"/>
      <w:r>
        <w:rPr>
          <w:rFonts w:ascii="Arial" w:hAnsi="Arial"/>
        </w:rPr>
        <w:t>pieza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sujeta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cargarse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fácilmente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dispositivo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inspección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inmediatamente</w:t>
      </w:r>
      <w:proofErr w:type="spellEnd"/>
      <w:r>
        <w:rPr>
          <w:rFonts w:ascii="Arial" w:hAnsi="Arial"/>
        </w:rPr>
        <w:t xml:space="preserve"> antes de la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>.</w:t>
      </w:r>
    </w:p>
    <w:p w14:paraId="1C9D2AE7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5483932B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reducir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tiempo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reglaje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rellenar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área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de una MMC con </w:t>
      </w:r>
      <w:proofErr w:type="spellStart"/>
      <w:r>
        <w:rPr>
          <w:rFonts w:ascii="Arial" w:hAnsi="Arial"/>
        </w:rPr>
        <w:t>varias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sujetas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 xml:space="preserve"> de la mesa de la MMC se </w:t>
      </w:r>
      <w:proofErr w:type="spellStart"/>
      <w:r>
        <w:rPr>
          <w:rFonts w:ascii="Arial" w:hAnsi="Arial"/>
        </w:rPr>
        <w:t>pueden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tirada</w:t>
      </w:r>
      <w:proofErr w:type="spellEnd"/>
      <w:r>
        <w:rPr>
          <w:rFonts w:ascii="Arial" w:hAnsi="Arial"/>
        </w:rPr>
        <w:t xml:space="preserve">, sin </w:t>
      </w:r>
      <w:proofErr w:type="spellStart"/>
      <w:r>
        <w:rPr>
          <w:rFonts w:ascii="Arial" w:hAnsi="Arial"/>
        </w:rPr>
        <w:t>necesidad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iniciar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detener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ciclo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cargar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distintas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piezas</w:t>
      </w:r>
      <w:proofErr w:type="spellEnd"/>
      <w:r>
        <w:rPr>
          <w:rFonts w:ascii="Arial" w:hAnsi="Arial"/>
        </w:rPr>
        <w:t xml:space="preserve">. </w:t>
      </w:r>
    </w:p>
    <w:p w14:paraId="56B1BBC0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7B7C9A80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cargar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simultáneamente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MMC de forma </w:t>
      </w:r>
      <w:proofErr w:type="spellStart"/>
      <w:r>
        <w:rPr>
          <w:rFonts w:ascii="Arial" w:hAnsi="Arial"/>
        </w:rPr>
        <w:t>rápida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sencilla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repetible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utilizar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raíl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QuickLoad</w:t>
      </w:r>
      <w:proofErr w:type="spellEnd"/>
      <w:r>
        <w:rPr>
          <w:rFonts w:ascii="Arial" w:hAnsi="Arial"/>
        </w:rPr>
        <w:t xml:space="preserve">™ de Renishaw. Las </w:t>
      </w:r>
      <w:proofErr w:type="spellStart"/>
      <w:r>
        <w:rPr>
          <w:rFonts w:ascii="Arial" w:hAnsi="Arial"/>
        </w:rPr>
        <w:t>placas</w:t>
      </w:r>
      <w:proofErr w:type="spellEnd"/>
      <w:r>
        <w:rPr>
          <w:rFonts w:ascii="Arial" w:hAnsi="Arial"/>
        </w:rPr>
        <w:t xml:space="preserve"> base </w:t>
      </w:r>
      <w:proofErr w:type="spellStart"/>
      <w:r>
        <w:rPr>
          <w:rFonts w:ascii="Arial" w:hAnsi="Arial"/>
        </w:rPr>
        <w:t>diseñadas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especialmente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colocan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cualquier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raíl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QuickLoad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imanes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pasadores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posición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cierre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rápido</w:t>
      </w:r>
      <w:proofErr w:type="spellEnd"/>
      <w:r>
        <w:rPr>
          <w:rFonts w:ascii="Arial" w:hAnsi="Arial"/>
        </w:rPr>
        <w:t xml:space="preserve">. Este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asegura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colocación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de las </w:t>
      </w:r>
      <w:proofErr w:type="spellStart"/>
      <w:r>
        <w:rPr>
          <w:rFonts w:ascii="Arial" w:hAnsi="Arial"/>
        </w:rPr>
        <w:t>placas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conseguir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máxima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producción</w:t>
      </w:r>
      <w:proofErr w:type="spellEnd"/>
      <w:r>
        <w:rPr>
          <w:rFonts w:ascii="Arial" w:hAnsi="Arial"/>
        </w:rPr>
        <w:t xml:space="preserve"> y una </w:t>
      </w:r>
      <w:proofErr w:type="spellStart"/>
      <w:r>
        <w:rPr>
          <w:rFonts w:ascii="Arial" w:hAnsi="Arial"/>
        </w:rPr>
        <w:t>repetibilidad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inigualable</w:t>
      </w:r>
      <w:proofErr w:type="spellEnd"/>
      <w:r>
        <w:rPr>
          <w:rFonts w:ascii="Arial" w:hAnsi="Arial"/>
        </w:rPr>
        <w:t>.</w:t>
      </w:r>
    </w:p>
    <w:p w14:paraId="764013F6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134AC120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El software CAD </w:t>
      </w:r>
      <w:proofErr w:type="spellStart"/>
      <w:r>
        <w:rPr>
          <w:rFonts w:ascii="Arial" w:hAnsi="Arial"/>
        </w:rPr>
        <w:t>FixtureBuilder</w:t>
      </w:r>
      <w:proofErr w:type="spellEnd"/>
      <w:r>
        <w:rPr>
          <w:rFonts w:ascii="Arial" w:hAnsi="Arial"/>
        </w:rPr>
        <w:t xml:space="preserve"> 3D de Renishaw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documentar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modulares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utilizan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Renishaw, </w:t>
      </w:r>
      <w:proofErr w:type="spellStart"/>
      <w:r>
        <w:rPr>
          <w:rFonts w:ascii="Arial" w:hAnsi="Arial"/>
        </w:rPr>
        <w:t>incluidas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varias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placas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raíl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QuickLoad</w:t>
      </w:r>
      <w:proofErr w:type="spellEnd"/>
      <w:r>
        <w:rPr>
          <w:rFonts w:ascii="Arial" w:hAnsi="Arial"/>
        </w:rPr>
        <w:t xml:space="preserve">. Una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diseñada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, el software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instrucciones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montaje</w:t>
      </w:r>
      <w:proofErr w:type="spellEnd"/>
      <w:r>
        <w:rPr>
          <w:rFonts w:ascii="Arial" w:hAnsi="Arial"/>
        </w:rPr>
        <w:t xml:space="preserve"> para que el </w:t>
      </w:r>
      <w:proofErr w:type="spellStart"/>
      <w:r>
        <w:rPr>
          <w:rFonts w:ascii="Arial" w:hAnsi="Arial"/>
        </w:rPr>
        <w:t>operario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reproducir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fácilmente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precisión</w:t>
      </w:r>
      <w:proofErr w:type="spellEnd"/>
      <w:r>
        <w:rPr>
          <w:rFonts w:ascii="Arial" w:hAnsi="Arial"/>
        </w:rPr>
        <w:t xml:space="preserve">. El software </w:t>
      </w:r>
      <w:proofErr w:type="spellStart"/>
      <w:r>
        <w:rPr>
          <w:rFonts w:ascii="Arial" w:hAnsi="Arial"/>
        </w:rPr>
        <w:t>también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exportar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con la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utilizarlo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el software de </w:t>
      </w:r>
      <w:proofErr w:type="spellStart"/>
      <w:r>
        <w:rPr>
          <w:rFonts w:ascii="Arial" w:hAnsi="Arial"/>
        </w:rPr>
        <w:t>programación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medición</w:t>
      </w:r>
      <w:proofErr w:type="spellEnd"/>
      <w:r>
        <w:rPr>
          <w:rFonts w:ascii="Arial" w:hAnsi="Arial"/>
        </w:rPr>
        <w:t>.</w:t>
      </w:r>
    </w:p>
    <w:p w14:paraId="35DFACBC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</w:p>
    <w:p w14:paraId="60F28668" w14:textId="77777777" w:rsidR="006A6B01" w:rsidRDefault="006A6B01" w:rsidP="006A6B01">
      <w:pPr>
        <w:spacing w:line="240" w:lineRule="exact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Si una </w:t>
      </w:r>
      <w:proofErr w:type="spellStart"/>
      <w:r>
        <w:rPr>
          <w:rFonts w:ascii="Arial" w:hAnsi="Arial"/>
        </w:rPr>
        <w:t>fijación</w:t>
      </w:r>
      <w:proofErr w:type="spellEnd"/>
      <w:r>
        <w:rPr>
          <w:rFonts w:ascii="Arial" w:hAnsi="Arial"/>
        </w:rPr>
        <w:t xml:space="preserve"> modular no es </w:t>
      </w:r>
      <w:proofErr w:type="spellStart"/>
      <w:r>
        <w:rPr>
          <w:rFonts w:ascii="Arial" w:hAnsi="Arial"/>
        </w:rPr>
        <w:t>adecuada</w:t>
      </w:r>
      <w:proofErr w:type="spellEnd"/>
      <w:r>
        <w:rPr>
          <w:rFonts w:ascii="Arial" w:hAnsi="Arial"/>
        </w:rPr>
        <w:t xml:space="preserve"> para una MMC, un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calibre Equator o una </w:t>
      </w:r>
      <w:proofErr w:type="spellStart"/>
      <w:r>
        <w:rPr>
          <w:rFonts w:ascii="Arial" w:hAnsi="Arial"/>
        </w:rPr>
        <w:t>aplicación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visión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podemos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soluciones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medida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fabricadas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nuestros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ingenieros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expertos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medida</w:t>
      </w:r>
      <w:proofErr w:type="spellEnd"/>
      <w:r>
        <w:rPr>
          <w:rFonts w:ascii="Arial" w:hAnsi="Arial"/>
        </w:rPr>
        <w:t xml:space="preserve"> de Renishaw. Las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a </w:t>
      </w:r>
      <w:proofErr w:type="spellStart"/>
      <w:proofErr w:type="gramStart"/>
      <w:r>
        <w:rPr>
          <w:rFonts w:ascii="Arial" w:hAnsi="Arial"/>
        </w:rPr>
        <w:t>medida</w:t>
      </w:r>
      <w:proofErr w:type="spellEnd"/>
      <w:r>
        <w:rPr>
          <w:rFonts w:ascii="Arial" w:hAnsi="Arial"/>
        </w:rPr>
        <w:t xml:space="preserve"> son perfectas</w:t>
      </w:r>
      <w:proofErr w:type="gram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aplicaciones</w:t>
      </w:r>
      <w:proofErr w:type="spellEnd"/>
      <w:r>
        <w:rPr>
          <w:rFonts w:ascii="Arial" w:hAnsi="Arial"/>
        </w:rPr>
        <w:t xml:space="preserve"> de gran </w:t>
      </w:r>
      <w:proofErr w:type="spellStart"/>
      <w:r>
        <w:rPr>
          <w:rFonts w:ascii="Arial" w:hAnsi="Arial"/>
        </w:rPr>
        <w:t>volumen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precisan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diseño</w:t>
      </w:r>
      <w:proofErr w:type="spellEnd"/>
      <w:r>
        <w:rPr>
          <w:rFonts w:ascii="Arial" w:hAnsi="Arial"/>
        </w:rPr>
        <w:t xml:space="preserve"> especial </w:t>
      </w:r>
      <w:proofErr w:type="spellStart"/>
      <w:r>
        <w:rPr>
          <w:rFonts w:ascii="Arial" w:hAnsi="Arial"/>
        </w:rPr>
        <w:t>dedicado</w:t>
      </w:r>
      <w:proofErr w:type="spellEnd"/>
      <w:r>
        <w:rPr>
          <w:rFonts w:ascii="Arial" w:hAnsi="Arial"/>
        </w:rPr>
        <w:t>.</w:t>
      </w:r>
    </w:p>
    <w:p w14:paraId="531B2304" w14:textId="77777777" w:rsidR="006A6B01" w:rsidRDefault="006A6B01" w:rsidP="006A6B01">
      <w:pPr>
        <w:spacing w:line="240" w:lineRule="exact"/>
        <w:ind w:right="-554"/>
        <w:rPr>
          <w:rFonts w:ascii="Arial" w:hAnsi="Arial" w:cs="Arial"/>
          <w:i/>
        </w:rPr>
      </w:pPr>
    </w:p>
    <w:p w14:paraId="531B251F" w14:textId="77777777" w:rsidR="006A6B01" w:rsidRPr="00182A78" w:rsidRDefault="006A6B01" w:rsidP="006A6B01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fijaciones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metrológicas</w:t>
      </w:r>
      <w:proofErr w:type="spellEnd"/>
      <w:r>
        <w:rPr>
          <w:rFonts w:ascii="Arial" w:hAnsi="Arial"/>
        </w:rPr>
        <w:t xml:space="preserve"> flexible de Renishaw, </w:t>
      </w:r>
      <w:proofErr w:type="spellStart"/>
      <w:r>
        <w:rPr>
          <w:rFonts w:ascii="Arial" w:hAnsi="Arial"/>
        </w:rPr>
        <w:t>visite</w:t>
      </w:r>
      <w:proofErr w:type="spellEnd"/>
      <w:r>
        <w:rPr>
          <w:rFonts w:ascii="Arial" w:hAnsi="Arial"/>
        </w:rPr>
        <w:t xml:space="preserve"> el stand de Renishaw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EMO </w:t>
      </w:r>
      <w:proofErr w:type="spellStart"/>
      <w:r>
        <w:rPr>
          <w:rFonts w:ascii="Arial" w:hAnsi="Arial"/>
        </w:rPr>
        <w:t>Milán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nuestra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página</w:t>
      </w:r>
      <w:proofErr w:type="spellEnd"/>
      <w:r>
        <w:rPr>
          <w:rFonts w:ascii="Arial" w:hAnsi="Arial"/>
        </w:rPr>
        <w:t xml:space="preserve"> </w:t>
      </w:r>
      <w:hyperlink r:id="rId8" w:history="1">
        <w:r>
          <w:rPr>
            <w:rStyle w:val="Hyperlink"/>
            <w:rFonts w:ascii="Arial" w:hAnsi="Arial"/>
          </w:rPr>
          <w:t>www.renishaw.es/fijacion</w:t>
        </w:r>
      </w:hyperlink>
      <w:r>
        <w:rPr>
          <w:rFonts w:ascii="Arial" w:hAnsi="Arial"/>
        </w:rPr>
        <w:t xml:space="preserve"> </w:t>
      </w:r>
    </w:p>
    <w:p w14:paraId="536BF9D7" w14:textId="77777777" w:rsidR="006A6B01" w:rsidRDefault="006A6B01" w:rsidP="006A6B01">
      <w:pPr>
        <w:spacing w:line="276" w:lineRule="auto"/>
        <w:rPr>
          <w:rFonts w:ascii="Arial" w:hAnsi="Arial" w:cs="Arial"/>
          <w:sz w:val="22"/>
          <w:szCs w:val="22"/>
        </w:rPr>
      </w:pPr>
    </w:p>
    <w:p w14:paraId="705C964D" w14:textId="77777777" w:rsidR="006A6B01" w:rsidRDefault="006A6B01" w:rsidP="006A6B01">
      <w:pPr>
        <w:spacing w:line="276" w:lineRule="auto"/>
        <w:rPr>
          <w:rFonts w:ascii="Arial" w:hAnsi="Arial" w:cs="Arial"/>
          <w:sz w:val="22"/>
          <w:szCs w:val="22"/>
        </w:rPr>
      </w:pPr>
    </w:p>
    <w:p w14:paraId="2AFF0913" w14:textId="77777777" w:rsidR="006A6B01" w:rsidRDefault="006A6B01" w:rsidP="006A6B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-Fin-</w:t>
      </w:r>
    </w:p>
    <w:p w14:paraId="150BF68C" w14:textId="77777777" w:rsidR="006A6B01" w:rsidRDefault="006A6B01" w:rsidP="006A6B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6FE07C5" w14:textId="77777777" w:rsidR="006A6B01" w:rsidRPr="00CA494F" w:rsidRDefault="006A6B01" w:rsidP="006A6B01">
      <w:pPr>
        <w:spacing w:line="276" w:lineRule="auto"/>
        <w:rPr>
          <w:rFonts w:ascii="Arial" w:hAnsi="Arial" w:cs="Arial"/>
          <w:sz w:val="22"/>
          <w:szCs w:val="22"/>
        </w:rPr>
      </w:pPr>
    </w:p>
    <w:p w14:paraId="5A7CB8CD" w14:textId="77777777" w:rsidR="006A6B01" w:rsidRPr="00CA494F" w:rsidRDefault="006A6B01" w:rsidP="006A6B01">
      <w:pPr>
        <w:spacing w:line="276" w:lineRule="auto"/>
        <w:rPr>
          <w:rFonts w:ascii="Arial" w:hAnsi="Arial" w:cs="Arial"/>
          <w:sz w:val="22"/>
          <w:szCs w:val="22"/>
        </w:rPr>
      </w:pPr>
    </w:p>
    <w:p w14:paraId="7AE2775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1C75" w14:textId="77777777" w:rsidR="007D5450" w:rsidRDefault="007D5450" w:rsidP="002E2F8C">
      <w:r>
        <w:separator/>
      </w:r>
    </w:p>
  </w:endnote>
  <w:endnote w:type="continuationSeparator" w:id="0">
    <w:p w14:paraId="0789B1B3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85E98" w14:textId="77777777" w:rsidR="007D5450" w:rsidRDefault="007D5450" w:rsidP="002E2F8C">
      <w:r>
        <w:separator/>
      </w:r>
    </w:p>
  </w:footnote>
  <w:footnote w:type="continuationSeparator" w:id="0">
    <w:p w14:paraId="4A8C55C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A6B01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D150A7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6A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fijac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3663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2021-07-08T12:12:00Z</dcterms:created>
  <dcterms:modified xsi:type="dcterms:W3CDTF">2021-07-08T12:12:00Z</dcterms:modified>
</cp:coreProperties>
</file>